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0E" w:rsidRPr="007743B1" w:rsidRDefault="00D65E0E" w:rsidP="000A0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Жаратылыстану-математика</w:t>
      </w:r>
      <w:proofErr w:type="spellEnd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 </w:t>
      </w:r>
      <w:proofErr w:type="spellStart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пәндер</w:t>
      </w:r>
      <w:proofErr w:type="spellEnd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бірлестігінің</w:t>
      </w:r>
      <w:proofErr w:type="spellEnd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жылдық</w:t>
      </w:r>
      <w:proofErr w:type="spellEnd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есебі</w:t>
      </w:r>
      <w:proofErr w:type="spellEnd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.</w:t>
      </w:r>
      <w:r w:rsidRPr="00D65E0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65E0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2022-2023 </w:t>
      </w:r>
      <w:proofErr w:type="spellStart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оқу</w:t>
      </w:r>
      <w:proofErr w:type="spellEnd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жылы</w:t>
      </w:r>
      <w:proofErr w:type="spellEnd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.</w:t>
      </w:r>
      <w:r w:rsidRPr="00D65E0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65E0E">
        <w:rPr>
          <w:rFonts w:ascii="Helvetica" w:eastAsia="Times New Roman" w:hAnsi="Helvetica" w:cs="Helvetica"/>
          <w:color w:val="333333"/>
          <w:sz w:val="21"/>
          <w:szCs w:val="21"/>
        </w:rPr>
        <w:br/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Жаңа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оқу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жылы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еліміздегі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білім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беру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ұйымдарында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қатаң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санитарлық-эпидемиялық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талаптарды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сақтай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отырып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штаттық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режімде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басталды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Десекте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қашықтан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оқытудың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тиімді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технологиялары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білім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беру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жүйесінде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қолданыла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береді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және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карантин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кезіндегі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оқуда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кеткен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олқылықтардың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орнын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толтыру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жұмыстары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да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жыл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бойына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жүргізілмек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.</w:t>
      </w:r>
      <w:r w:rsidRPr="00D65E0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65E0E">
        <w:rPr>
          <w:rFonts w:ascii="Helvetica" w:eastAsia="Times New Roman" w:hAnsi="Helvetica" w:cs="Helvetica"/>
          <w:color w:val="333333"/>
          <w:sz w:val="21"/>
          <w:szCs w:val="21"/>
        </w:rPr>
        <w:br/>
      </w:r>
      <w:proofErr w:type="spellStart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Жаратылыстану-математика</w:t>
      </w:r>
      <w:proofErr w:type="spellEnd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бағытындағы</w:t>
      </w:r>
      <w:proofErr w:type="spellEnd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мұғалімдерінің</w:t>
      </w:r>
      <w:proofErr w:type="spellEnd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ӘБ </w:t>
      </w:r>
      <w:proofErr w:type="spellStart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тақырыбы</w:t>
      </w:r>
      <w:proofErr w:type="spellEnd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:</w:t>
      </w:r>
      <w:r w:rsidRPr="00D65E0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65E0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«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Жаңа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технология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әдістерін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қолдна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отырып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жаратылыстану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–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математика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бағатындағы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пәндер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бойынша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оқушы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біліктілігін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дамыту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»</w:t>
      </w:r>
      <w:r w:rsidRPr="00D65E0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65E0E">
        <w:rPr>
          <w:rFonts w:ascii="Helvetica" w:eastAsia="Times New Roman" w:hAnsi="Helvetica" w:cs="Helvetica"/>
          <w:color w:val="333333"/>
          <w:sz w:val="21"/>
          <w:szCs w:val="21"/>
        </w:rPr>
        <w:br/>
      </w:r>
      <w:proofErr w:type="spellStart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Жаратылыстану-математика</w:t>
      </w:r>
      <w:proofErr w:type="spellEnd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бағытындағы</w:t>
      </w:r>
      <w:proofErr w:type="spellEnd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мұғалімдерінің</w:t>
      </w:r>
      <w:proofErr w:type="spellEnd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ӘБ </w:t>
      </w:r>
      <w:proofErr w:type="spellStart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мақсаты</w:t>
      </w:r>
      <w:proofErr w:type="spellEnd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:</w:t>
      </w:r>
      <w:r w:rsidRPr="00D65E0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65E0E">
        <w:rPr>
          <w:rFonts w:ascii="Helvetica" w:eastAsia="Times New Roman" w:hAnsi="Helvetica" w:cs="Helvetica"/>
          <w:color w:val="333333"/>
          <w:sz w:val="21"/>
          <w:szCs w:val="21"/>
        </w:rPr>
        <w:br/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Оқушыларды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математика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физика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информатика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география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биология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химия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сабақтарына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деген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қызығушылығын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ояту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.</w:t>
      </w:r>
      <w:r w:rsidRPr="00D65E0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65E0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2022 - 2023 </w:t>
      </w:r>
      <w:proofErr w:type="spellStart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оқу</w:t>
      </w:r>
      <w:proofErr w:type="spellEnd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жылына</w:t>
      </w:r>
      <w:proofErr w:type="spellEnd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арналған</w:t>
      </w:r>
      <w:proofErr w:type="spellEnd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жаратылыстану-математика</w:t>
      </w:r>
      <w:proofErr w:type="spellEnd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бағытындағы</w:t>
      </w:r>
      <w:proofErr w:type="spellEnd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мұғалімдері</w:t>
      </w:r>
      <w:proofErr w:type="spellEnd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ӘБ -</w:t>
      </w:r>
      <w:proofErr w:type="spellStart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нің</w:t>
      </w:r>
      <w:proofErr w:type="spellEnd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міндеттері</w:t>
      </w:r>
      <w:proofErr w:type="spellEnd"/>
      <w:r w:rsidRPr="00D65E0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:</w:t>
      </w:r>
      <w:r w:rsidRPr="00D65E0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65E0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I.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Оқу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тәрбие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жұмыстарын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жоспарлап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ұйымдастыру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.</w:t>
      </w:r>
      <w:r w:rsidRPr="00D65E0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65E0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II.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Оқытудың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мемлекеттік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стандартына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сәйкес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бағдарламалар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бойынша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күнтізбелік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-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тақырыптық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жоспарларды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талдап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қарау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.</w:t>
      </w:r>
      <w:r w:rsidRPr="00D65E0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65E0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III.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Пән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мұғалімдерінің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өз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білімдерін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жоспарларын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қарап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біліктілігін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көтеру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курстарына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баруды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жоспарлап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мектеп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әкімшілігіне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ұсыну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.</w:t>
      </w:r>
      <w:r w:rsidRPr="00D65E0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65E0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IV.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Мектепшілік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олимпиада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өткізу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ғылыми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жобаларға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қатысу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r w:rsidR="007743B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kk-KZ"/>
        </w:rPr>
        <w:t>мемлекеттік емтихан</w:t>
      </w:r>
      <w:bookmarkStart w:id="0" w:name="_GoBack"/>
      <w:bookmarkEnd w:id="0"/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ға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дайындық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жасау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.</w:t>
      </w:r>
      <w:r w:rsidRPr="00D65E0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65E0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V.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Пәнге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қызығушылығын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ояту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үшін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түрлі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интелектуальды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сайыстар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ұйымдастыру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қатысу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.</w:t>
      </w:r>
      <w:r w:rsidRPr="00D65E0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65E0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65E0E">
        <w:rPr>
          <w:rFonts w:ascii="Helvetica" w:eastAsia="Times New Roman" w:hAnsi="Helvetica" w:cs="Helvetica"/>
          <w:color w:val="333333"/>
          <w:sz w:val="21"/>
          <w:szCs w:val="21"/>
        </w:rPr>
        <w:br/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Тамыз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айының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соңғы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аптасында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бірлестік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отырысы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болып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,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онда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өткен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оқу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жылындағы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әдістемеліктің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жұмысына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есеп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берілді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Жаңа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оқу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жылына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арналған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әдістемелік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бірлестіктің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жұмысы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таныстырылып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жылдық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жоспар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бекітілді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Биылғы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оқу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жылындағы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әдістемелік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нұсқаулықтағы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өзгерістер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талқыланып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пән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мұғалімдері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жылдық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жоспарларын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бекіттіріп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өзіндік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білім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көтеру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тақырыптары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бойынша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жұмыс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жасауға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кірісті,мұғалімдер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өз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пікірлерін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ортаға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салды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.</w:t>
      </w:r>
      <w:r w:rsidR="000A04EB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65E0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20.10.22 ж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күні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әдістемелік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бірлестіктің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кезекті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отырысы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өтті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күн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тәртібінде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мына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мәселелер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қарасытырылды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: І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тоқсан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қорытындысы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бойынша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жаратылстану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математика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бағытындағы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пәндердің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білім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сапасы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мен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сыныптардағы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қабілетті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оқушымен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жұмыс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жасалу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міндеттері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қарастырылды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Тоқсандық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БЖБ, ТЖБ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бойынша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бірлестік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құрамындағы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пәндердің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оқыту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нәтижелері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талданды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.</w:t>
      </w:r>
      <w:r w:rsidRPr="00D65E0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0A04EB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7743B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30.01. – 03.02.2023</w:t>
      </w:r>
      <w:r w:rsidRPr="000A04E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ru-RU"/>
        </w:rPr>
        <w:t>ж</w:t>
      </w:r>
      <w:r w:rsidRPr="007743B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A04E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ru-RU"/>
        </w:rPr>
        <w:t>аралығында</w:t>
      </w:r>
      <w:proofErr w:type="spellEnd"/>
      <w:r w:rsidRPr="007743B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0A04E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ru-RU"/>
        </w:rPr>
        <w:t>МИФ</w:t>
      </w:r>
      <w:r w:rsidRPr="007743B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A04E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ru-RU"/>
        </w:rPr>
        <w:t>апталығы</w:t>
      </w:r>
      <w:proofErr w:type="spellEnd"/>
      <w:r w:rsidRPr="007743B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A04E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ru-RU"/>
        </w:rPr>
        <w:t>болып</w:t>
      </w:r>
      <w:proofErr w:type="spellEnd"/>
      <w:r w:rsidRPr="007743B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A04E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ru-RU"/>
        </w:rPr>
        <w:t>өтті</w:t>
      </w:r>
      <w:proofErr w:type="spellEnd"/>
      <w:r w:rsidRPr="007743B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 w:rsidRPr="000A04E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ru-RU"/>
        </w:rPr>
        <w:t>Апталық</w:t>
      </w:r>
      <w:proofErr w:type="spellEnd"/>
      <w:r w:rsidRPr="007743B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A04E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ru-RU"/>
        </w:rPr>
        <w:t>барысында</w:t>
      </w:r>
      <w:proofErr w:type="spellEnd"/>
      <w:r w:rsidRPr="007743B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A04E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ru-RU"/>
        </w:rPr>
        <w:t>ашық</w:t>
      </w:r>
      <w:proofErr w:type="spellEnd"/>
      <w:r w:rsidRPr="007743B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A04E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ru-RU"/>
        </w:rPr>
        <w:t>сабақтар</w:t>
      </w:r>
      <w:proofErr w:type="spellEnd"/>
      <w:r w:rsidRPr="007743B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0A04E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ru-RU"/>
        </w:rPr>
        <w:t>сыныптан</w:t>
      </w:r>
      <w:proofErr w:type="spellEnd"/>
      <w:r w:rsidRPr="007743B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A04E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ru-RU"/>
        </w:rPr>
        <w:t>тыс</w:t>
      </w:r>
      <w:proofErr w:type="spellEnd"/>
      <w:r w:rsidRPr="007743B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A04E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ru-RU"/>
        </w:rPr>
        <w:t>іс</w:t>
      </w:r>
      <w:proofErr w:type="spellEnd"/>
      <w:r w:rsidRPr="007743B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-</w:t>
      </w:r>
      <w:proofErr w:type="spellStart"/>
      <w:r w:rsidRPr="000A04E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ru-RU"/>
        </w:rPr>
        <w:t>шаралар</w:t>
      </w:r>
      <w:proofErr w:type="spellEnd"/>
      <w:r w:rsidRPr="007743B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A04E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ru-RU"/>
        </w:rPr>
        <w:t>өтілді</w:t>
      </w:r>
      <w:proofErr w:type="spellEnd"/>
      <w:r w:rsidRPr="007743B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 w:rsidRPr="000A04E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ru-RU"/>
        </w:rPr>
        <w:t>Оқушыларға</w:t>
      </w:r>
      <w:proofErr w:type="spellEnd"/>
      <w:r w:rsidRPr="007743B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A04E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ru-RU"/>
        </w:rPr>
        <w:t>жаңа</w:t>
      </w:r>
      <w:proofErr w:type="spellEnd"/>
      <w:r w:rsidRPr="007743B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A04E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ru-RU"/>
        </w:rPr>
        <w:t>форматтағы</w:t>
      </w:r>
      <w:proofErr w:type="spellEnd"/>
      <w:r w:rsidRPr="007743B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A04E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ru-RU"/>
        </w:rPr>
        <w:t>апталық</w:t>
      </w:r>
      <w:proofErr w:type="spellEnd"/>
      <w:r w:rsidRPr="007743B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A04E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ru-RU"/>
        </w:rPr>
        <w:t>өте</w:t>
      </w:r>
      <w:proofErr w:type="spellEnd"/>
      <w:r w:rsidRPr="007743B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A04E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ru-RU"/>
        </w:rPr>
        <w:t>ұнады</w:t>
      </w:r>
      <w:proofErr w:type="spellEnd"/>
      <w:r w:rsidRPr="007743B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A04E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ru-RU"/>
        </w:rPr>
        <w:t>және</w:t>
      </w:r>
      <w:proofErr w:type="spellEnd"/>
      <w:r w:rsidRPr="007743B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A04E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ru-RU"/>
        </w:rPr>
        <w:t>белсенділік</w:t>
      </w:r>
      <w:proofErr w:type="spellEnd"/>
      <w:r w:rsidRPr="007743B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0A04E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ru-RU"/>
        </w:rPr>
        <w:t>таныттты</w:t>
      </w:r>
      <w:proofErr w:type="spellEnd"/>
      <w:r w:rsidRPr="007743B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..</w:t>
      </w:r>
      <w:proofErr w:type="gramEnd"/>
      <w:r w:rsidRPr="007743B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A04E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ru-RU"/>
        </w:rPr>
        <w:t>Апталықтың</w:t>
      </w:r>
      <w:proofErr w:type="spellEnd"/>
      <w:r w:rsidRPr="007743B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A04E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ru-RU"/>
        </w:rPr>
        <w:t>жабылуы</w:t>
      </w:r>
      <w:proofErr w:type="spellEnd"/>
      <w:r w:rsidRPr="007743B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0A04E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ru-RU"/>
        </w:rPr>
        <w:t>кезінде</w:t>
      </w:r>
      <w:proofErr w:type="spellEnd"/>
      <w:r w:rsidR="000A04EB" w:rsidRPr="007743B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0A04E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ru-RU"/>
        </w:rPr>
        <w:t>жеңімпаз</w:t>
      </w:r>
      <w:proofErr w:type="spellEnd"/>
      <w:r w:rsidR="000A04EB" w:rsidRPr="007743B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0A04E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ru-RU"/>
        </w:rPr>
        <w:t>оқушылар</w:t>
      </w:r>
      <w:proofErr w:type="spellEnd"/>
      <w:r w:rsidR="000A04EB" w:rsidRPr="007743B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0A04E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ru-RU"/>
        </w:rPr>
        <w:t>марапатталды</w:t>
      </w:r>
      <w:proofErr w:type="spellEnd"/>
    </w:p>
    <w:p w:rsidR="00C50363" w:rsidRPr="000A04EB" w:rsidRDefault="00D65E0E" w:rsidP="00D65E0E">
      <w:pPr>
        <w:rPr>
          <w:lang w:val="kk-KZ"/>
        </w:rPr>
      </w:pPr>
      <w:r w:rsidRPr="007743B1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2022 – 2023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оқу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жылында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жаратылыстану-математика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әдістемелік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бірлестігі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өз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жұмысын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күнтізбелік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жоспардағы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талапқа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сай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орындады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.</w:t>
      </w:r>
      <w:r w:rsidRPr="00D65E0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65E0E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br/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Әдістемелік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бірлестіктің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жетекшісі</w:t>
      </w:r>
      <w:proofErr w:type="spellEnd"/>
      <w:r w:rsidRPr="00D65E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: </w:t>
      </w:r>
      <w:r w:rsidR="000A04E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kk-KZ"/>
        </w:rPr>
        <w:t>Маканова А.К.</w:t>
      </w:r>
    </w:p>
    <w:sectPr w:rsidR="00C50363" w:rsidRPr="000A04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0494E"/>
    <w:multiLevelType w:val="multilevel"/>
    <w:tmpl w:val="08DA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396C42"/>
    <w:multiLevelType w:val="multilevel"/>
    <w:tmpl w:val="FC10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A2254B"/>
    <w:multiLevelType w:val="multilevel"/>
    <w:tmpl w:val="B586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86"/>
    <w:rsid w:val="00072B86"/>
    <w:rsid w:val="000A04EB"/>
    <w:rsid w:val="007743B1"/>
    <w:rsid w:val="00C50363"/>
    <w:rsid w:val="00D6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9B7A6"/>
  <w15:chartTrackingRefBased/>
  <w15:docId w15:val="{63D72FF5-F679-4040-A9E3-522EBF63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3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0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00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8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19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1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2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22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705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06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844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245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159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967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9093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885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655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0495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9867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0224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4304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957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3242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6759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9938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360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838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5955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191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591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789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839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0629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459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2191</Characters>
  <Application>Microsoft Office Word</Application>
  <DocSecurity>0</DocSecurity>
  <Lines>18</Lines>
  <Paragraphs>5</Paragraphs>
  <ScaleCrop>false</ScaleCrop>
  <Company>diakov.net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2025-01-19T10:06:00Z</dcterms:created>
  <dcterms:modified xsi:type="dcterms:W3CDTF">2025-04-23T12:27:00Z</dcterms:modified>
</cp:coreProperties>
</file>